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ECB8C" w14:textId="77777777" w:rsidR="008102CE" w:rsidRDefault="001D41EB">
      <w:pPr>
        <w:jc w:val="center"/>
      </w:pPr>
      <w:r>
        <w:t>Steering Committee</w:t>
      </w:r>
    </w:p>
    <w:p w14:paraId="2A237BDF" w14:textId="77777777" w:rsidR="008102CE" w:rsidRDefault="001D41EB">
      <w:pPr>
        <w:jc w:val="center"/>
      </w:pPr>
      <w:r>
        <w:t>LeRoy Collins Leon County Library</w:t>
      </w:r>
    </w:p>
    <w:p w14:paraId="2E53F4D4" w14:textId="77777777" w:rsidR="008102CE" w:rsidRDefault="008102CE">
      <w:pPr>
        <w:jc w:val="center"/>
      </w:pPr>
    </w:p>
    <w:p w14:paraId="65E4222F" w14:textId="77777777" w:rsidR="008102CE" w:rsidRDefault="001D41EB">
      <w:pPr>
        <w:jc w:val="center"/>
      </w:pPr>
      <w:r>
        <w:t>January 15, 2026</w:t>
      </w:r>
    </w:p>
    <w:p w14:paraId="7C00559D" w14:textId="77777777" w:rsidR="008102CE" w:rsidRDefault="008102CE"/>
    <w:p w14:paraId="33E1617F" w14:textId="77777777" w:rsidR="008102CE" w:rsidRDefault="001D41EB">
      <w:r>
        <w:t>Attendees:</w:t>
      </w:r>
    </w:p>
    <w:p w14:paraId="6866098B" w14:textId="77777777" w:rsidR="008102CE" w:rsidRDefault="008102CE"/>
    <w:p w14:paraId="2D89137B" w14:textId="77777777" w:rsidR="008102CE" w:rsidRDefault="001D41EB">
      <w:r>
        <w:t>Peggy Clark, Kerry Cohen, Ellen Fournier, Ann Gaber, Carole Gentry, Cheryl Gratt, Michele Hackmeyer, Janet Hughes, Karen Kunz, Darlene Pricher, Janet Taylor, Tracy Wade</w:t>
      </w:r>
    </w:p>
    <w:p w14:paraId="7EBD246E" w14:textId="77777777" w:rsidR="008102CE" w:rsidRDefault="008102CE"/>
    <w:p w14:paraId="392B8C7E" w14:textId="77777777" w:rsidR="008102CE" w:rsidRDefault="001D41EB">
      <w:r>
        <w:t>Call to order: 6:02, Kerry Cohen presiding</w:t>
      </w:r>
    </w:p>
    <w:p w14:paraId="56B9936A" w14:textId="77777777" w:rsidR="008102CE" w:rsidRDefault="008102CE"/>
    <w:p w14:paraId="28593AF3" w14:textId="77777777" w:rsidR="008102CE" w:rsidRDefault="001D41EB">
      <w:r>
        <w:t>Handouts:  agenda, budgets, minutes from the November meeting</w:t>
      </w:r>
    </w:p>
    <w:p w14:paraId="02375645" w14:textId="77777777" w:rsidR="008102CE" w:rsidRDefault="008102CE"/>
    <w:p w14:paraId="1FF54E50" w14:textId="77777777" w:rsidR="008102CE" w:rsidRDefault="001D41EB">
      <w:r>
        <w:t>Minutes.  Michele Hackmeyer moved; Karen Kunz seconded to accept the minutes as presented.</w:t>
      </w:r>
    </w:p>
    <w:p w14:paraId="20CA2437" w14:textId="77777777" w:rsidR="008102CE" w:rsidRDefault="001D41EB">
      <w:r>
        <w:t>All in favor.</w:t>
      </w:r>
    </w:p>
    <w:p w14:paraId="05DC1199" w14:textId="77777777" w:rsidR="008102CE" w:rsidRDefault="008102CE"/>
    <w:p w14:paraId="669BD639" w14:textId="77777777" w:rsidR="008102CE" w:rsidRDefault="001D41EB">
      <w:r>
        <w:rPr>
          <w:b/>
          <w:bCs/>
        </w:rPr>
        <w:t>Presidents’ Coalition report</w:t>
      </w:r>
      <w:r>
        <w:t>:</w:t>
      </w:r>
    </w:p>
    <w:p w14:paraId="03763907" w14:textId="77777777" w:rsidR="008102CE" w:rsidRDefault="008102CE"/>
    <w:p w14:paraId="69767FBB" w14:textId="77777777" w:rsidR="008102CE" w:rsidRDefault="001D41EB">
      <w:r>
        <w:t>The Temple Israel proposal was discussed for renting the building and providing security.  Discussion. Future plans for security.  Currently the Guild pays $45 per hour through LCSO with a minimum of three hours.  Security is required for over 50 persons per Temple Guidelines.</w:t>
      </w:r>
    </w:p>
    <w:p w14:paraId="020F2000" w14:textId="77777777" w:rsidR="008102CE" w:rsidRDefault="008102CE"/>
    <w:p w14:paraId="194B452B" w14:textId="77777777" w:rsidR="008102CE" w:rsidRDefault="001D41EB">
      <w:r>
        <w:rPr>
          <w:b/>
          <w:bCs/>
        </w:rPr>
        <w:t>Membership</w:t>
      </w:r>
      <w:r>
        <w:t>: Sue Isaac submitted a typed report which Kerry C read.</w:t>
      </w:r>
    </w:p>
    <w:p w14:paraId="77A939B1" w14:textId="77777777" w:rsidR="008102CE" w:rsidRDefault="008102CE"/>
    <w:p w14:paraId="32173F8D" w14:textId="77777777" w:rsidR="008102CE" w:rsidRDefault="001D41EB">
      <w:r>
        <w:t>Sixty-eight people paid dues thus far, one-third of current membership.  There will be a reminder in the February newsletter.</w:t>
      </w:r>
    </w:p>
    <w:p w14:paraId="40EDCEA0" w14:textId="77777777" w:rsidR="008102CE" w:rsidRDefault="008102CE"/>
    <w:p w14:paraId="7E1CB81F" w14:textId="77777777" w:rsidR="008102CE" w:rsidRDefault="001D41EB">
      <w:r>
        <w:t>For February and March, Peggy Clark will preside over the meetings.</w:t>
      </w:r>
    </w:p>
    <w:p w14:paraId="2ED081F6" w14:textId="77777777" w:rsidR="008102CE" w:rsidRDefault="001D41EB">
      <w:r>
        <w:t>Kerry Cohen has a copy of the former presidents who have signed up to run the meetings.</w:t>
      </w:r>
    </w:p>
    <w:p w14:paraId="10168839" w14:textId="77777777" w:rsidR="008102CE" w:rsidRDefault="008102CE"/>
    <w:p w14:paraId="4B749B9E" w14:textId="77777777" w:rsidR="008102CE" w:rsidRDefault="001D41EB">
      <w:r>
        <w:rPr>
          <w:b/>
          <w:bCs/>
        </w:rPr>
        <w:t>Treasurer’s Report</w:t>
      </w:r>
      <w:r>
        <w:t>:</w:t>
      </w:r>
    </w:p>
    <w:p w14:paraId="5382DCFB" w14:textId="77777777" w:rsidR="008102CE" w:rsidRDefault="008102CE"/>
    <w:p w14:paraId="5E646831" w14:textId="77777777" w:rsidR="008102CE" w:rsidRDefault="001D41EB">
      <w:r>
        <w:t>The budget presented in November was approved for 2026.  There are increased expenses in several areas.  The budget will come in higher this year.</w:t>
      </w:r>
    </w:p>
    <w:p w14:paraId="4CFE05ED" w14:textId="77777777" w:rsidR="008102CE" w:rsidRDefault="008102CE"/>
    <w:p w14:paraId="4836450A" w14:textId="77777777" w:rsidR="008102CE" w:rsidRDefault="001D41EB">
      <w:r>
        <w:rPr>
          <w:b/>
          <w:bCs/>
        </w:rPr>
        <w:t>Old business</w:t>
      </w:r>
      <w:r>
        <w:t>:</w:t>
      </w:r>
    </w:p>
    <w:p w14:paraId="650378B5" w14:textId="77777777" w:rsidR="008102CE" w:rsidRDefault="008102CE"/>
    <w:p w14:paraId="513A9D0E" w14:textId="77777777" w:rsidR="008102CE" w:rsidRDefault="001D41EB">
      <w:r>
        <w:rPr>
          <w:b/>
          <w:bCs/>
        </w:rPr>
        <w:t>Cheryl Gratt</w:t>
      </w:r>
      <w:r>
        <w:t>:  Discussion, handouts, link for sign-up suggested for Jennifer Wagner’s Workshop.</w:t>
      </w:r>
    </w:p>
    <w:p w14:paraId="50A8121A" w14:textId="77777777" w:rsidR="008102CE" w:rsidRDefault="001D41EB">
      <w:r>
        <w:t>Karen Kunz agreed to host our guest teacher.</w:t>
      </w:r>
    </w:p>
    <w:p w14:paraId="5ACB5E7D" w14:textId="77777777" w:rsidR="008102CE" w:rsidRDefault="008102CE"/>
    <w:p w14:paraId="46F4C298" w14:textId="77777777" w:rsidR="008102CE" w:rsidRDefault="001D41EB">
      <w:r>
        <w:t>A copy of Jen Wagner’s workshop contract was presented:</w:t>
      </w:r>
    </w:p>
    <w:p w14:paraId="36DA0B40" w14:textId="77777777" w:rsidR="008102CE" w:rsidRDefault="001D41EB">
      <w:r>
        <w:t>Her fees total:  $2150 as of this date; lower if maximum number signs up (25/25 each of the two days)</w:t>
      </w:r>
    </w:p>
    <w:p w14:paraId="65EE5B68" w14:textId="77777777" w:rsidR="008102CE" w:rsidRDefault="001D41EB">
      <w:r>
        <w:t xml:space="preserve">$3500 is line-item budgeted.  </w:t>
      </w:r>
    </w:p>
    <w:p w14:paraId="043597BA" w14:textId="77777777" w:rsidR="008102CE" w:rsidRDefault="008102CE"/>
    <w:p w14:paraId="170A601D" w14:textId="77777777" w:rsidR="008102CE" w:rsidRDefault="001D41EB">
      <w:r>
        <w:t>Deadline to register is February 10, 2026.</w:t>
      </w:r>
    </w:p>
    <w:p w14:paraId="0415EC17" w14:textId="77777777" w:rsidR="008102CE" w:rsidRDefault="008102CE"/>
    <w:p w14:paraId="580EE0A2" w14:textId="77777777" w:rsidR="008102CE" w:rsidRDefault="008102CE"/>
    <w:p w14:paraId="4DCC7C1F" w14:textId="77777777" w:rsidR="008102CE" w:rsidRDefault="008102CE"/>
    <w:p w14:paraId="38C27FDD" w14:textId="77777777" w:rsidR="008102CE" w:rsidRDefault="001D41EB">
      <w:r>
        <w:lastRenderedPageBreak/>
        <w:t>Discussion:</w:t>
      </w:r>
    </w:p>
    <w:p w14:paraId="18B00985" w14:textId="77777777" w:rsidR="008102CE" w:rsidRDefault="001D41EB">
      <w:r>
        <w:t>25 per day to break even; but 15-20 would be good.</w:t>
      </w:r>
    </w:p>
    <w:p w14:paraId="3469EAB0" w14:textId="77777777" w:rsidR="008102CE" w:rsidRDefault="001D41EB">
      <w:r>
        <w:t>KITS may be ordered to reduce price of supplies, and supplies can be ordered at sign-up.</w:t>
      </w:r>
    </w:p>
    <w:p w14:paraId="5E5D44B1" w14:textId="77777777" w:rsidR="008102CE" w:rsidRDefault="008102CE"/>
    <w:p w14:paraId="3B212393" w14:textId="77777777" w:rsidR="008102CE" w:rsidRDefault="001D41EB">
      <w:r>
        <w:rPr>
          <w:b/>
          <w:bCs/>
        </w:rPr>
        <w:t>Tracy Wade</w:t>
      </w:r>
      <w:r>
        <w:t xml:space="preserve">:  Discussion regarding teacher Marcia Layton; her cancellation fee is $300. This would be a </w:t>
      </w:r>
      <w:proofErr w:type="gramStart"/>
      <w:r>
        <w:t>three or six hour</w:t>
      </w:r>
      <w:proofErr w:type="gramEnd"/>
      <w:r>
        <w:t xml:space="preserve"> workshop.  The three hour one would be $300; the six </w:t>
      </w:r>
      <w:proofErr w:type="gramStart"/>
      <w:r>
        <w:t>hour</w:t>
      </w:r>
      <w:proofErr w:type="gramEnd"/>
      <w:r>
        <w:t xml:space="preserve"> would be $600.  </w:t>
      </w:r>
    </w:p>
    <w:p w14:paraId="015EA01D" w14:textId="77777777" w:rsidR="008102CE" w:rsidRDefault="001D41EB">
      <w:r>
        <w:t>She would be arriving from Tampa; we would pay her mileage, hotel and meal, and $250 program for a total of $1250.</w:t>
      </w:r>
    </w:p>
    <w:p w14:paraId="2631269E" w14:textId="77777777" w:rsidR="008102CE" w:rsidRDefault="001D41EB">
      <w:r>
        <w:t>If it’s a holiday weekend, the hotels are three-day minimums. The topic is undecided; unknown at this time if it’s a game weekend.</w:t>
      </w:r>
    </w:p>
    <w:p w14:paraId="46A34A13" w14:textId="77777777" w:rsidR="008102CE" w:rsidRDefault="008102CE"/>
    <w:p w14:paraId="015D959B" w14:textId="77777777" w:rsidR="008102CE" w:rsidRDefault="001D41EB">
      <w:r>
        <w:t>Tracy’s handout listed the programs for this year 2026, and she would be the “programs person” for September.</w:t>
      </w:r>
    </w:p>
    <w:p w14:paraId="7E411D3E" w14:textId="77777777" w:rsidR="008102CE" w:rsidRDefault="008102CE"/>
    <w:p w14:paraId="230BCDBC" w14:textId="77777777" w:rsidR="008102CE" w:rsidRDefault="001D41EB">
      <w:r>
        <w:rPr>
          <w:b/>
          <w:bCs/>
        </w:rPr>
        <w:t xml:space="preserve">Peggy Clark </w:t>
      </w:r>
      <w:r>
        <w:t>then asked for the floor, stating that budget requests are approximate.</w:t>
      </w:r>
    </w:p>
    <w:p w14:paraId="16E06E34" w14:textId="77777777" w:rsidR="008102CE" w:rsidRDefault="008102CE"/>
    <w:p w14:paraId="3AF0909D" w14:textId="77777777" w:rsidR="008102CE" w:rsidRDefault="001D41EB">
      <w:pPr>
        <w:rPr>
          <w:b/>
          <w:bCs/>
        </w:rPr>
      </w:pPr>
      <w:r>
        <w:t xml:space="preserve">Discussion followed on an October workshop:  have a workshop plus trunk show; or a trunk show without the workshop.  </w:t>
      </w:r>
    </w:p>
    <w:p w14:paraId="39E8BB11" w14:textId="77777777" w:rsidR="008102CE" w:rsidRDefault="001D41EB">
      <w:r>
        <w:t xml:space="preserve">Decision for Marcia Layton: Tracy W will make the request for an </w:t>
      </w:r>
      <w:r>
        <w:rPr>
          <w:i/>
          <w:iCs/>
        </w:rPr>
        <w:t>October</w:t>
      </w:r>
      <w:r>
        <w:t xml:space="preserve"> trunk show and workshop, since we had to move September’s meeting to right after Labor Day because of High Holy Days at Temple Israel, and other Labor Day concerns.</w:t>
      </w:r>
    </w:p>
    <w:p w14:paraId="305D4176" w14:textId="77777777" w:rsidR="008102CE" w:rsidRDefault="001D41EB">
      <w:r>
        <w:t>Motion: Carole Gentry; Peggy Clark seconded; all in favor.</w:t>
      </w:r>
    </w:p>
    <w:p w14:paraId="04A50DE2" w14:textId="77777777" w:rsidR="008102CE" w:rsidRDefault="008102CE"/>
    <w:p w14:paraId="4B124B8D" w14:textId="77777777" w:rsidR="008102CE" w:rsidRDefault="001D41EB">
      <w:r>
        <w:t xml:space="preserve">Carole Gentry presented </w:t>
      </w:r>
      <w:r>
        <w:rPr>
          <w:b/>
          <w:bCs/>
        </w:rPr>
        <w:t xml:space="preserve">Challenge Quilt </w:t>
      </w:r>
      <w:r>
        <w:t>information.  The theme is Americana 250</w:t>
      </w:r>
      <w:proofErr w:type="gramStart"/>
      <w:r>
        <w:rPr>
          <w:vertAlign w:val="superscript"/>
        </w:rPr>
        <w:t>th</w:t>
      </w:r>
      <w:r>
        <w:t>;  rules</w:t>
      </w:r>
      <w:proofErr w:type="gramEnd"/>
      <w:r>
        <w:t>, size, element all planned.</w:t>
      </w:r>
    </w:p>
    <w:p w14:paraId="17E93FC2" w14:textId="77777777" w:rsidR="008102CE" w:rsidRDefault="001D41EB">
      <w:r>
        <w:t>Different this year:  Members will not pay for rules, and everyone will receive them if desired. Generally other guilds don’t charge for challenge participation, but our fees in the past have paid for prizes.</w:t>
      </w:r>
    </w:p>
    <w:p w14:paraId="6A3FBFA7" w14:textId="77777777" w:rsidR="008102CE" w:rsidRDefault="001D41EB">
      <w:r>
        <w:t>Discussion continued on fees; cost to guild; this is not an art quilt challenge.  The focus is on history; 20 x 26 portrait or landscape; the element is a star.  Shop owners might be the judges, with a rubric; five winners.</w:t>
      </w:r>
    </w:p>
    <w:p w14:paraId="2AA86321" w14:textId="77777777" w:rsidR="008102CE" w:rsidRDefault="008102CE"/>
    <w:p w14:paraId="18EFAD53" w14:textId="77777777" w:rsidR="008102CE" w:rsidRDefault="001D41EB">
      <w:r>
        <w:t>Discussion:</w:t>
      </w:r>
    </w:p>
    <w:p w14:paraId="3DD915CE" w14:textId="77777777" w:rsidR="008102CE" w:rsidRDefault="001D41EB">
      <w:r>
        <w:t>Encourage members to do a challenge.</w:t>
      </w:r>
    </w:p>
    <w:p w14:paraId="4C2652B5" w14:textId="77777777" w:rsidR="008102CE" w:rsidRDefault="001D41EB">
      <w:r>
        <w:t>Request to have rules earlier.</w:t>
      </w:r>
    </w:p>
    <w:p w14:paraId="753FBF8B" w14:textId="77777777" w:rsidR="008102CE" w:rsidRDefault="001D41EB">
      <w:r>
        <w:t xml:space="preserve">People don’t submit because of time constraint.  </w:t>
      </w:r>
    </w:p>
    <w:p w14:paraId="29A436E0" w14:textId="77777777" w:rsidR="008102CE" w:rsidRDefault="001D41EB">
      <w:r>
        <w:t>Need a Policies and Procedures change, or we make a 2026 exception for the 250</w:t>
      </w:r>
      <w:r>
        <w:rPr>
          <w:vertAlign w:val="superscript"/>
        </w:rPr>
        <w:t>th</w:t>
      </w:r>
      <w:r>
        <w:t xml:space="preserve"> anniversary,</w:t>
      </w:r>
    </w:p>
    <w:p w14:paraId="1BDA0120" w14:textId="77777777" w:rsidR="008102CE" w:rsidRDefault="001D41EB">
      <w:r>
        <w:t>Americana theme.</w:t>
      </w:r>
    </w:p>
    <w:p w14:paraId="1569E29F" w14:textId="77777777" w:rsidR="008102CE" w:rsidRDefault="008102CE"/>
    <w:p w14:paraId="1A27B7DE" w14:textId="6D424387" w:rsidR="008102CE" w:rsidRDefault="001D41EB">
      <w:r>
        <w:t xml:space="preserve">Motion:  To pause the challenge rules for this year only; to see if more people will </w:t>
      </w:r>
      <w:r w:rsidR="00847655">
        <w:t>participat</w:t>
      </w:r>
      <w:r w:rsidR="00847655">
        <w:rPr>
          <w:rFonts w:hint="eastAsia"/>
        </w:rPr>
        <w:t>e</w:t>
      </w:r>
      <w:r>
        <w:t>.</w:t>
      </w:r>
    </w:p>
    <w:p w14:paraId="00C58BC8" w14:textId="77777777" w:rsidR="008102CE" w:rsidRDefault="001D41EB">
      <w:r>
        <w:t>Tracy Wade motioned; Janet Hughes seconded; all in favor except one.  This was because the challenge quilts would be judged by outside judges; the guild would only vote a “viewers’ choice”.</w:t>
      </w:r>
    </w:p>
    <w:p w14:paraId="359019C0" w14:textId="77777777" w:rsidR="008102CE" w:rsidRDefault="008102CE"/>
    <w:p w14:paraId="7438A706" w14:textId="77777777" w:rsidR="008102CE" w:rsidRDefault="001D41EB">
      <w:r>
        <w:rPr>
          <w:b/>
          <w:bCs/>
        </w:rPr>
        <w:t>Library Report</w:t>
      </w:r>
    </w:p>
    <w:p w14:paraId="3C6C9966" w14:textId="77777777" w:rsidR="008102CE" w:rsidRDefault="001D41EB">
      <w:r>
        <w:t xml:space="preserve">Michele Hackmeyer stated that there are </w:t>
      </w:r>
      <w:r>
        <w:t>289 books remaining.  Bookcases are now freed up, but there is one available, a seven-foot dark pressed-wood, original price of $200.  Drew and Michele Hackmeyer will stabilize this for sale or donation.  The bookcase can be delivered, and the guild will make the offer through the newsletter.</w:t>
      </w:r>
    </w:p>
    <w:p w14:paraId="2D45C096" w14:textId="77777777" w:rsidR="008102CE" w:rsidRDefault="008102CE"/>
    <w:p w14:paraId="67FA0EDC" w14:textId="16D2A7C7" w:rsidR="008102CE" w:rsidRDefault="001D41EB">
      <w:r>
        <w:lastRenderedPageBreak/>
        <w:t xml:space="preserve">Discussion continued on the old guild photo albums and scrapbooks in Michele’s closet, in three medium boxes.  Should these be </w:t>
      </w:r>
      <w:r>
        <w:t xml:space="preserve"> digitized? Michele will bring them to the February meeting.</w:t>
      </w:r>
    </w:p>
    <w:p w14:paraId="7F18FBFD" w14:textId="77777777" w:rsidR="008102CE" w:rsidRDefault="008102CE"/>
    <w:p w14:paraId="7C881297" w14:textId="77777777" w:rsidR="008102CE" w:rsidRDefault="001D41EB">
      <w:r>
        <w:t>Peggy suggested a</w:t>
      </w:r>
      <w:r>
        <w:rPr>
          <w:b/>
          <w:bCs/>
        </w:rPr>
        <w:t xml:space="preserve"> 50/50 opportunity fundraiser</w:t>
      </w:r>
      <w:r>
        <w:t>.  Ask Lisa Slaton at Temple Israel if this is permitted.</w:t>
      </w:r>
    </w:p>
    <w:p w14:paraId="0B3E2A76" w14:textId="77777777" w:rsidR="008102CE" w:rsidRDefault="001D41EB">
      <w:r>
        <w:t>Lisa also needs to know that the back room needs to be reorganized.</w:t>
      </w:r>
    </w:p>
    <w:p w14:paraId="6AEFB13A" w14:textId="77777777" w:rsidR="008102CE" w:rsidRDefault="001D41EB">
      <w:r>
        <w:t>We will need short and long tables for the trash-to-treasure sales program in February.</w:t>
      </w:r>
    </w:p>
    <w:p w14:paraId="086EFF66" w14:textId="77777777" w:rsidR="008102CE" w:rsidRDefault="008102CE"/>
    <w:p w14:paraId="2548B350" w14:textId="77777777" w:rsidR="008102CE" w:rsidRDefault="001D41EB">
      <w:r>
        <w:t xml:space="preserve">Karen Kunz presented the question/request for a </w:t>
      </w:r>
      <w:r>
        <w:rPr>
          <w:b/>
          <w:bCs/>
        </w:rPr>
        <w:t>LeMoyne Show</w:t>
      </w:r>
      <w:r>
        <w:t xml:space="preserve"> in 2027.</w:t>
      </w:r>
    </w:p>
    <w:p w14:paraId="7113D3EF" w14:textId="77777777" w:rsidR="008102CE" w:rsidRDefault="001D41EB">
      <w:r>
        <w:t>Peggy Clark agreed.</w:t>
      </w:r>
    </w:p>
    <w:p w14:paraId="20B669CB" w14:textId="77777777" w:rsidR="008102CE" w:rsidRDefault="001D41EB">
      <w:r>
        <w:t>Michele Hackmeyer motioned; Peggy Clark seconded, all in favor.</w:t>
      </w:r>
    </w:p>
    <w:p w14:paraId="11054EDD" w14:textId="77777777" w:rsidR="008102CE" w:rsidRDefault="008102CE"/>
    <w:p w14:paraId="13AF3E05" w14:textId="77777777" w:rsidR="008102CE" w:rsidRDefault="001D41EB">
      <w:r>
        <w:t>New business:</w:t>
      </w:r>
    </w:p>
    <w:p w14:paraId="44EAEF1A" w14:textId="77777777" w:rsidR="008102CE" w:rsidRDefault="008102CE"/>
    <w:p w14:paraId="03E39583" w14:textId="77777777" w:rsidR="008102CE" w:rsidRDefault="001D41EB">
      <w:r>
        <w:t>Big Read at the Library: 1776 by David McCullough</w:t>
      </w:r>
    </w:p>
    <w:p w14:paraId="4CEB66A1" w14:textId="77777777" w:rsidR="008102CE" w:rsidRDefault="008102CE"/>
    <w:p w14:paraId="7DCD167C" w14:textId="77777777" w:rsidR="008102CE" w:rsidRDefault="001D41EB">
      <w:r>
        <w:t>Are we interested in the open call for quilt squares for a commemorative quilt?  Sally Mason is the coordinator.  Is there a cost, is there programming, additional ideas? The squares would be submitted in October by an open call.  Carole Gentry will contact Sally Mason for more information.</w:t>
      </w:r>
    </w:p>
    <w:p w14:paraId="3FE497BF" w14:textId="77777777" w:rsidR="008102CE" w:rsidRDefault="008102CE"/>
    <w:p w14:paraId="3F9E483D" w14:textId="77777777" w:rsidR="008102CE" w:rsidRDefault="001D41EB">
      <w:r>
        <w:t>Peggy Clark will confirm the date for the April Steering Committee meeting.</w:t>
      </w:r>
    </w:p>
    <w:p w14:paraId="36461B6F" w14:textId="77777777" w:rsidR="008102CE" w:rsidRDefault="008102CE"/>
    <w:p w14:paraId="3A9751E8" w14:textId="77777777" w:rsidR="008102CE" w:rsidRDefault="001D41EB">
      <w:r>
        <w:t>Meeting adjourned 7:20.</w:t>
      </w:r>
    </w:p>
    <w:p w14:paraId="5A2E104A" w14:textId="77777777" w:rsidR="008102CE" w:rsidRDefault="008102CE"/>
    <w:p w14:paraId="3433CD03" w14:textId="77777777" w:rsidR="008102CE" w:rsidRDefault="001D41EB">
      <w:r>
        <w:t>Respectfully submitted,</w:t>
      </w:r>
    </w:p>
    <w:p w14:paraId="424CB5AB" w14:textId="77777777" w:rsidR="008102CE" w:rsidRDefault="001D41EB">
      <w:r>
        <w:t>Janet M Taylor</w:t>
      </w:r>
    </w:p>
    <w:p w14:paraId="13E24933" w14:textId="77777777" w:rsidR="008102CE" w:rsidRDefault="008102CE"/>
    <w:p w14:paraId="6B1EE877" w14:textId="77777777" w:rsidR="008102CE" w:rsidRDefault="001D41EB">
      <w:r>
        <w:t xml:space="preserve">Addendum:  Janet Taylor will write to Lisa Slaton at Temple Israel with the guild’s proposal for this year’s meeting schedule, and a back-room re-organizing request. </w:t>
      </w:r>
    </w:p>
    <w:p w14:paraId="1BC90D40" w14:textId="77777777" w:rsidR="008102CE" w:rsidRDefault="008102CE"/>
    <w:p w14:paraId="0B0E1902" w14:textId="77777777" w:rsidR="008102CE" w:rsidRDefault="008102CE"/>
    <w:p w14:paraId="36E22384" w14:textId="77777777" w:rsidR="008102CE" w:rsidRDefault="008102CE"/>
    <w:p w14:paraId="1C7944DD" w14:textId="77777777" w:rsidR="008102CE" w:rsidRDefault="008102CE"/>
    <w:p w14:paraId="735397D1" w14:textId="77777777" w:rsidR="008102CE" w:rsidRDefault="008102CE"/>
    <w:p w14:paraId="68F41C58" w14:textId="77777777" w:rsidR="008102CE" w:rsidRDefault="008102CE"/>
    <w:p w14:paraId="77F039B3" w14:textId="77777777" w:rsidR="008102CE" w:rsidRDefault="008102CE"/>
    <w:p w14:paraId="55E29125" w14:textId="77777777" w:rsidR="008102CE" w:rsidRDefault="008102CE"/>
    <w:p w14:paraId="6FE721DD" w14:textId="77777777" w:rsidR="008102CE" w:rsidRDefault="008102CE"/>
    <w:p w14:paraId="110B0AEE" w14:textId="77777777" w:rsidR="008102CE" w:rsidRDefault="008102CE"/>
    <w:p w14:paraId="6FAF18CF" w14:textId="77777777" w:rsidR="008102CE" w:rsidRDefault="008102CE"/>
    <w:p w14:paraId="2B57C0ED" w14:textId="77777777" w:rsidR="008102CE" w:rsidRDefault="008102CE"/>
    <w:p w14:paraId="60910429" w14:textId="77777777" w:rsidR="008102CE" w:rsidRDefault="008102CE"/>
    <w:p w14:paraId="36597E59" w14:textId="77777777" w:rsidR="008102CE" w:rsidRDefault="008102CE"/>
    <w:p w14:paraId="2250F3ED" w14:textId="77777777" w:rsidR="008102CE" w:rsidRDefault="008102CE"/>
    <w:sectPr w:rsidR="008102CE">
      <w:pgSz w:w="12240" w:h="15840"/>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8102CE"/>
    <w:rsid w:val="001D41EB"/>
    <w:rsid w:val="008102CE"/>
    <w:rsid w:val="00847655"/>
    <w:rsid w:val="00F56C5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BF8C"/>
  <w15:docId w15:val="{5EC3298F-E63C-4693-88FB-DC9BC7FFA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838</Words>
  <Characters>4783</Characters>
  <Application>Microsoft Office Word</Application>
  <DocSecurity>0</DocSecurity>
  <Lines>39</Lines>
  <Paragraphs>11</Paragraphs>
  <ScaleCrop>false</ScaleCrop>
  <Company/>
  <LinksUpToDate>false</LinksUpToDate>
  <CharactersWithSpaces>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Sue Isaac</cp:lastModifiedBy>
  <cp:revision>2</cp:revision>
  <dcterms:created xsi:type="dcterms:W3CDTF">2026-03-03T14:28:00Z</dcterms:created>
  <dcterms:modified xsi:type="dcterms:W3CDTF">2026-03-03T14:32:00Z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2026-01-15T17:50:16Z</dcterms:created>
  <dc:creator/>
  <dc:description/>
  <dc:language>en-US</dc:language>
  <cp:lastModifiedBy/>
  <cp:lastPrinted>2026-02-27T11:34:07Z</cp:lastPrinted>
  <dcterms:modified xsi:type="dcterms:W3CDTF">2026-03-03T08:14:06Z</dcterms:modified>
  <cp:revision>10</cp:revision>
  <dc:subject/>
  <dc:title/>
</cp:coreProperties>
</file>